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CB" w:rsidRPr="004F0D51" w:rsidRDefault="007449CB" w:rsidP="007449CB">
      <w:pPr>
        <w:spacing w:line="360" w:lineRule="auto"/>
        <w:rPr>
          <w:bCs/>
        </w:rPr>
      </w:pPr>
      <w:r w:rsidRPr="004F0D51">
        <w:rPr>
          <w:bCs/>
        </w:rPr>
        <w:t>DEPART. ISTORIA &amp;</w:t>
      </w:r>
      <w:r w:rsidR="00677B4E">
        <w:rPr>
          <w:bCs/>
        </w:rPr>
        <w:t xml:space="preserve"> TEORIA ARHITECTURII Ș</w:t>
      </w:r>
      <w:r w:rsidRPr="004F0D51">
        <w:rPr>
          <w:bCs/>
        </w:rPr>
        <w:t>I CONSERVAREA PATRIMONIULUI</w:t>
      </w:r>
    </w:p>
    <w:p w:rsidR="007449CB" w:rsidRPr="004F0D51" w:rsidRDefault="00677B4E" w:rsidP="007449CB">
      <w:pPr>
        <w:rPr>
          <w:bCs/>
        </w:rPr>
      </w:pPr>
      <w:r>
        <w:rPr>
          <w:bCs/>
        </w:rPr>
        <w:t>UNIVERSITATEA DE ARHITECTURĂ Ș</w:t>
      </w:r>
      <w:r w:rsidR="007449CB" w:rsidRPr="004F0D51">
        <w:rPr>
          <w:bCs/>
        </w:rPr>
        <w:t>I URBANISM „ION MINCU”</w:t>
      </w:r>
    </w:p>
    <w:p w:rsidR="007449CB" w:rsidRPr="004F0D51" w:rsidRDefault="007449CB" w:rsidP="007449CB">
      <w:pPr>
        <w:rPr>
          <w:b/>
          <w:bCs/>
        </w:rPr>
      </w:pPr>
    </w:p>
    <w:p w:rsidR="007449CB" w:rsidRPr="004F0D51" w:rsidRDefault="007449CB" w:rsidP="007449CB">
      <w:pPr>
        <w:jc w:val="center"/>
        <w:rPr>
          <w:b/>
          <w:bCs/>
        </w:rPr>
      </w:pPr>
    </w:p>
    <w:p w:rsidR="007449CB" w:rsidRPr="004F0D51" w:rsidRDefault="007449CB" w:rsidP="007449CB">
      <w:pPr>
        <w:rPr>
          <w:b/>
          <w:bCs/>
        </w:rPr>
      </w:pPr>
      <w:r w:rsidRPr="004F0D51">
        <w:rPr>
          <w:b/>
          <w:bCs/>
        </w:rPr>
        <w:t>DESCRIEREA POSTURILOR DIDACTICE SCOASE LA CONCURS</w:t>
      </w:r>
    </w:p>
    <w:p w:rsidR="007449CB" w:rsidRPr="004F0D51" w:rsidRDefault="007449CB" w:rsidP="007449CB">
      <w:pPr>
        <w:rPr>
          <w:b/>
          <w:bCs/>
        </w:rPr>
      </w:pPr>
    </w:p>
    <w:p w:rsidR="007449CB" w:rsidRPr="004F0D51" w:rsidRDefault="007449CB" w:rsidP="007449CB"/>
    <w:p w:rsidR="007449CB" w:rsidRPr="004F0D51" w:rsidRDefault="007449CB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0D51">
        <w:rPr>
          <w:b/>
        </w:rPr>
        <w:t xml:space="preserve">Postul: </w:t>
      </w:r>
      <w:r w:rsidRPr="004F0D51">
        <w:rPr>
          <w:b/>
        </w:rPr>
        <w:tab/>
      </w:r>
      <w:r>
        <w:rPr>
          <w:b/>
        </w:rPr>
        <w:tab/>
      </w:r>
      <w:r w:rsidRPr="004F0D51">
        <w:rPr>
          <w:b/>
          <w:bCs/>
        </w:rPr>
        <w:t>Lector universitar</w:t>
      </w:r>
    </w:p>
    <w:p w:rsidR="007449CB" w:rsidRPr="004F0D51" w:rsidRDefault="00677B4E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>Poziț</w:t>
      </w:r>
      <w:r w:rsidR="007449CB" w:rsidRPr="004F0D51">
        <w:rPr>
          <w:b/>
        </w:rPr>
        <w:t>ia:</w:t>
      </w:r>
      <w:r w:rsidR="007449CB" w:rsidRPr="004F0D51">
        <w:rPr>
          <w:b/>
        </w:rPr>
        <w:tab/>
      </w:r>
      <w:r w:rsidR="007449CB">
        <w:rPr>
          <w:b/>
        </w:rPr>
        <w:tab/>
      </w:r>
      <w:r>
        <w:rPr>
          <w:b/>
          <w:bCs/>
        </w:rPr>
        <w:t>2</w:t>
      </w:r>
      <w:r w:rsidR="0030353D">
        <w:rPr>
          <w:b/>
          <w:bCs/>
        </w:rPr>
        <w:t>8</w:t>
      </w:r>
    </w:p>
    <w:p w:rsidR="007449CB" w:rsidRDefault="007449CB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4F0D51">
        <w:rPr>
          <w:b/>
        </w:rPr>
        <w:t>Departament</w:t>
      </w:r>
      <w:r>
        <w:rPr>
          <w:b/>
        </w:rPr>
        <w:t>ul</w:t>
      </w:r>
      <w:r w:rsidRPr="004F0D51">
        <w:rPr>
          <w:b/>
        </w:rPr>
        <w:t>:</w:t>
      </w:r>
      <w:r w:rsidRPr="004F0D51">
        <w:rPr>
          <w:b/>
        </w:rPr>
        <w:tab/>
        <w:t>ISTORIA &amp;</w:t>
      </w:r>
      <w:r w:rsidR="00677B4E">
        <w:rPr>
          <w:b/>
        </w:rPr>
        <w:t xml:space="preserve"> TEORIA ARHITECTURII Ș</w:t>
      </w:r>
      <w:r w:rsidRPr="004F0D51">
        <w:rPr>
          <w:b/>
        </w:rPr>
        <w:t xml:space="preserve">I CONSERVAREA </w:t>
      </w:r>
    </w:p>
    <w:p w:rsidR="007449CB" w:rsidRPr="004F0D51" w:rsidRDefault="007449CB" w:rsidP="00744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 w:rsidRPr="004F0D51">
        <w:rPr>
          <w:b/>
        </w:rPr>
        <w:t>PATRIMONIULUI</w:t>
      </w:r>
    </w:p>
    <w:p w:rsidR="007449CB" w:rsidRPr="004F0D51" w:rsidRDefault="007449CB" w:rsidP="007449CB">
      <w:pPr>
        <w:rPr>
          <w:rStyle w:val="ln2alineat"/>
        </w:rPr>
      </w:pPr>
    </w:p>
    <w:p w:rsidR="007449CB" w:rsidRPr="004F0D51" w:rsidRDefault="007449CB" w:rsidP="007449CB">
      <w:pPr>
        <w:spacing w:line="360" w:lineRule="auto"/>
        <w:rPr>
          <w:rStyle w:val="ln2alineat"/>
          <w:b/>
          <w:bCs/>
        </w:rPr>
      </w:pPr>
      <w:r w:rsidRPr="004F0D51">
        <w:rPr>
          <w:rStyle w:val="ln2alineat"/>
          <w:b/>
          <w:bCs/>
        </w:rPr>
        <w:t>Domenii disciplinare aferente postului:</w:t>
      </w:r>
      <w:r w:rsidRPr="004F0D51">
        <w:rPr>
          <w:rStyle w:val="ln2alineat"/>
          <w:b/>
          <w:bCs/>
        </w:rPr>
        <w:tab/>
      </w:r>
    </w:p>
    <w:p w:rsidR="00677B4E" w:rsidRDefault="007449CB" w:rsidP="007449CB">
      <w:pPr>
        <w:ind w:left="426"/>
        <w:rPr>
          <w:rStyle w:val="ln2alineat"/>
        </w:rPr>
      </w:pPr>
      <w:r w:rsidRPr="004F0D51">
        <w:rPr>
          <w:rStyle w:val="ln2alineat"/>
        </w:rPr>
        <w:t xml:space="preserve">- </w:t>
      </w:r>
      <w:r w:rsidR="00677B4E">
        <w:rPr>
          <w:rStyle w:val="ln2alineat"/>
        </w:rPr>
        <w:t>teoria arhitecturii</w:t>
      </w:r>
    </w:p>
    <w:p w:rsidR="004C17CE" w:rsidRDefault="004C17CE" w:rsidP="004C17CE">
      <w:pPr>
        <w:ind w:left="426"/>
        <w:rPr>
          <w:rStyle w:val="ln2alineat"/>
        </w:rPr>
      </w:pPr>
      <w:r>
        <w:rPr>
          <w:rStyle w:val="ln2alineat"/>
        </w:rPr>
        <w:t>- managementul proiectării</w:t>
      </w:r>
    </w:p>
    <w:p w:rsidR="007449CB" w:rsidRDefault="00677B4E" w:rsidP="004C17CE">
      <w:pPr>
        <w:ind w:left="426"/>
        <w:rPr>
          <w:rStyle w:val="ln2alineat"/>
        </w:rPr>
      </w:pPr>
      <w:r>
        <w:rPr>
          <w:rStyle w:val="ln2alineat"/>
        </w:rPr>
        <w:t>- protecția ș</w:t>
      </w:r>
      <w:r w:rsidR="007449CB" w:rsidRPr="004F0D51">
        <w:rPr>
          <w:rStyle w:val="ln2alineat"/>
        </w:rPr>
        <w:t>i conservarea patrimoniului arhitect</w:t>
      </w:r>
      <w:r w:rsidR="004C17CE">
        <w:rPr>
          <w:rStyle w:val="ln2alineat"/>
        </w:rPr>
        <w:t>ural</w:t>
      </w:r>
    </w:p>
    <w:p w:rsidR="004C17CE" w:rsidRDefault="004C17CE" w:rsidP="004C17CE">
      <w:pPr>
        <w:ind w:left="426"/>
        <w:rPr>
          <w:rStyle w:val="ln2alineat"/>
        </w:rPr>
      </w:pPr>
    </w:p>
    <w:p w:rsidR="004C17CE" w:rsidRPr="004F0D51" w:rsidRDefault="004C17CE" w:rsidP="004C17CE">
      <w:pPr>
        <w:ind w:left="426"/>
        <w:rPr>
          <w:rStyle w:val="ln2alineat"/>
        </w:rPr>
      </w:pPr>
    </w:p>
    <w:p w:rsidR="007449CB" w:rsidRPr="004F0D51" w:rsidRDefault="007449CB" w:rsidP="007449CB">
      <w:pPr>
        <w:spacing w:after="120"/>
        <w:rPr>
          <w:rStyle w:val="ln2alineat"/>
          <w:b/>
          <w:bCs/>
        </w:rPr>
      </w:pPr>
      <w:r w:rsidRPr="004F0D51">
        <w:rPr>
          <w:rStyle w:val="ln2alineat"/>
          <w:b/>
          <w:bCs/>
        </w:rPr>
        <w:t>Discipline aferente postului (cu specificarea t</w:t>
      </w:r>
      <w:r w:rsidR="00677B4E">
        <w:rPr>
          <w:rStyle w:val="ln2alineat"/>
          <w:b/>
          <w:bCs/>
        </w:rPr>
        <w:t>ipului de activitate didactică și a formei de învăț</w:t>
      </w:r>
      <w:r w:rsidRPr="004F0D51">
        <w:rPr>
          <w:rStyle w:val="ln2alineat"/>
          <w:b/>
          <w:bCs/>
        </w:rPr>
        <w:t>ământ corespunzătoare):</w:t>
      </w:r>
    </w:p>
    <w:p w:rsidR="00677B4E" w:rsidRPr="0009530D" w:rsidRDefault="00677B4E" w:rsidP="007449CB">
      <w:pPr>
        <w:ind w:left="426"/>
      </w:pPr>
      <w:r w:rsidRPr="0009530D">
        <w:rPr>
          <w:rStyle w:val="ln2alineat"/>
        </w:rPr>
        <w:t xml:space="preserve">- </w:t>
      </w:r>
      <w:r w:rsidRPr="0009530D">
        <w:rPr>
          <w:i/>
        </w:rPr>
        <w:t>Arhitectură, context, peisaj</w:t>
      </w:r>
      <w:r w:rsidRPr="0009530D">
        <w:t xml:space="preserve"> (seminare) - Facultatea de Arhitectură, secția Arhitectură (licență și master în sistem integrat)</w:t>
      </w:r>
    </w:p>
    <w:p w:rsidR="00677B4E" w:rsidRPr="0009530D" w:rsidRDefault="00677B4E" w:rsidP="007449CB">
      <w:pPr>
        <w:ind w:left="426"/>
      </w:pPr>
      <w:r w:rsidRPr="0009530D">
        <w:t xml:space="preserve">- </w:t>
      </w:r>
      <w:r w:rsidRPr="0009530D">
        <w:rPr>
          <w:i/>
        </w:rPr>
        <w:t>Limbaj arhitectural (1)</w:t>
      </w:r>
      <w:r w:rsidRPr="0009530D">
        <w:t xml:space="preserve"> (seminare) - Facultatea de Arhitectură, secția Arhitectură (licență și master în sistem integrat)</w:t>
      </w:r>
    </w:p>
    <w:p w:rsidR="00677B4E" w:rsidRDefault="00677B4E" w:rsidP="007449CB">
      <w:pPr>
        <w:ind w:left="426"/>
      </w:pPr>
      <w:r w:rsidRPr="0009530D">
        <w:t xml:space="preserve">- </w:t>
      </w:r>
      <w:r w:rsidRPr="0009530D">
        <w:rPr>
          <w:i/>
        </w:rPr>
        <w:t>Limbaj arhitectural (2)</w:t>
      </w:r>
      <w:r w:rsidRPr="0009530D">
        <w:t xml:space="preserve"> (seminare) - Facultatea de Arhitectură, secția Arhitectură (licență și master în sistem integrat)</w:t>
      </w:r>
    </w:p>
    <w:p w:rsidR="00AF4EBF" w:rsidRPr="00D37275" w:rsidRDefault="00AF4EBF" w:rsidP="00D37275">
      <w:pPr>
        <w:ind w:left="426"/>
      </w:pPr>
      <w:r>
        <w:rPr>
          <w:sz w:val="22"/>
          <w:szCs w:val="22"/>
        </w:rPr>
        <w:t xml:space="preserve">- </w:t>
      </w:r>
      <w:r w:rsidRPr="00AF4EBF">
        <w:rPr>
          <w:i/>
          <w:sz w:val="22"/>
          <w:szCs w:val="22"/>
        </w:rPr>
        <w:t>Limbaj arhitectural – repere teoretice</w:t>
      </w:r>
      <w:r>
        <w:rPr>
          <w:sz w:val="22"/>
          <w:szCs w:val="22"/>
        </w:rPr>
        <w:t xml:space="preserve"> </w:t>
      </w:r>
      <w:r w:rsidRPr="0009530D">
        <w:t>(seminare) - Facultatea de</w:t>
      </w:r>
      <w:r w:rsidR="0060218B">
        <w:t xml:space="preserve"> Arhitectură</w:t>
      </w:r>
      <w:r>
        <w:t xml:space="preserve"> de Interior </w:t>
      </w:r>
      <w:r w:rsidR="0060218B" w:rsidRPr="0009530D">
        <w:t>(licență și master în sistem integrat)</w:t>
      </w:r>
    </w:p>
    <w:p w:rsidR="00677B4E" w:rsidRPr="0009530D" w:rsidRDefault="00677B4E" w:rsidP="00677B4E">
      <w:pPr>
        <w:ind w:left="426"/>
      </w:pPr>
      <w:r w:rsidRPr="0009530D">
        <w:t xml:space="preserve">- </w:t>
      </w:r>
      <w:r w:rsidRPr="0009530D">
        <w:rPr>
          <w:i/>
        </w:rPr>
        <w:t>Releveu</w:t>
      </w:r>
      <w:r w:rsidR="0030353D" w:rsidRPr="0009530D">
        <w:rPr>
          <w:i/>
        </w:rPr>
        <w:t xml:space="preserve"> </w:t>
      </w:r>
      <w:r w:rsidRPr="0009530D">
        <w:t>(proiect, activitate practică) - Facultatea de Arhitectură, secția Arhitectură (licență și master în sistem integrat)</w:t>
      </w:r>
    </w:p>
    <w:p w:rsidR="007449CB" w:rsidRDefault="0030353D" w:rsidP="0030353D">
      <w:pPr>
        <w:ind w:left="426"/>
      </w:pPr>
      <w:r w:rsidRPr="0009530D">
        <w:t xml:space="preserve">- </w:t>
      </w:r>
      <w:r w:rsidR="0009530D">
        <w:rPr>
          <w:i/>
        </w:rPr>
        <w:t xml:space="preserve">Introducere în arhitectura </w:t>
      </w:r>
      <w:r w:rsidRPr="0009530D">
        <w:rPr>
          <w:i/>
        </w:rPr>
        <w:t>contemporană</w:t>
      </w:r>
      <w:r w:rsidRPr="0009530D">
        <w:t xml:space="preserve"> (seminare) - Facultatea de Arhitectură, secția Arhitectură (licență și master în sistem integrat)</w:t>
      </w:r>
    </w:p>
    <w:p w:rsidR="00AF4EBF" w:rsidRPr="0009530D" w:rsidRDefault="00AF4EBF" w:rsidP="0030353D">
      <w:pPr>
        <w:ind w:left="426"/>
      </w:pPr>
      <w:r>
        <w:t xml:space="preserve">- </w:t>
      </w:r>
      <w:r w:rsidRPr="00AF4EBF">
        <w:rPr>
          <w:i/>
          <w:sz w:val="22"/>
          <w:szCs w:val="22"/>
        </w:rPr>
        <w:t>Documentaţie economică</w:t>
      </w:r>
      <w:r>
        <w:rPr>
          <w:sz w:val="22"/>
          <w:szCs w:val="22"/>
        </w:rPr>
        <w:t xml:space="preserve"> (curs) - </w:t>
      </w:r>
      <w:r w:rsidR="00D7702B">
        <w:t>Studii de licenţă</w:t>
      </w:r>
      <w:r w:rsidR="00781984">
        <w:t xml:space="preserve"> în specializarea </w:t>
      </w:r>
      <w:r w:rsidR="00D7702B">
        <w:t xml:space="preserve">„Conservare şi Restaurare de Arhitectură” </w:t>
      </w:r>
      <w:r w:rsidRPr="00CD26DA">
        <w:rPr>
          <w:sz w:val="22"/>
          <w:szCs w:val="22"/>
        </w:rPr>
        <w:t>Sibiu</w:t>
      </w:r>
    </w:p>
    <w:p w:rsidR="0030353D" w:rsidRDefault="0030353D" w:rsidP="0030353D">
      <w:pPr>
        <w:ind w:left="426"/>
        <w:rPr>
          <w:rStyle w:val="ln2alineat"/>
        </w:rPr>
      </w:pPr>
    </w:p>
    <w:p w:rsidR="004C17CE" w:rsidRPr="0009530D" w:rsidRDefault="004C17CE" w:rsidP="0030353D">
      <w:pPr>
        <w:ind w:left="426"/>
        <w:rPr>
          <w:rStyle w:val="ln2alineat"/>
        </w:rPr>
      </w:pPr>
    </w:p>
    <w:p w:rsidR="007449CB" w:rsidRPr="004F0D51" w:rsidRDefault="00677B4E" w:rsidP="007449CB">
      <w:pPr>
        <w:spacing w:line="360" w:lineRule="auto"/>
        <w:rPr>
          <w:rStyle w:val="ln2alineat"/>
          <w:b/>
          <w:bCs/>
        </w:rPr>
      </w:pPr>
      <w:r>
        <w:rPr>
          <w:rStyle w:val="ln2alineat"/>
          <w:b/>
          <w:bCs/>
        </w:rPr>
        <w:t>Tipuri de activităț</w:t>
      </w:r>
      <w:r w:rsidR="007449CB" w:rsidRPr="004F0D51">
        <w:rPr>
          <w:rStyle w:val="ln2alineat"/>
          <w:b/>
          <w:bCs/>
        </w:rPr>
        <w:t>i aferente postului: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>- Activităţi didactice (curs, seminare, îndrumare de proiect)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="00677B4E">
        <w:rPr>
          <w:bCs/>
        </w:rPr>
        <w:t>Activităț</w:t>
      </w:r>
      <w:r w:rsidRPr="004318B3">
        <w:rPr>
          <w:bCs/>
        </w:rPr>
        <w:t>i metodice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="00677B4E">
        <w:rPr>
          <w:bCs/>
        </w:rPr>
        <w:t>Evaluarea activității studenț</w:t>
      </w:r>
      <w:r w:rsidRPr="004318B3">
        <w:rPr>
          <w:bCs/>
        </w:rPr>
        <w:t>ilor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bCs/>
        </w:rPr>
        <w:t>Îndrumare de diplome, proi</w:t>
      </w:r>
      <w:r w:rsidR="00677B4E">
        <w:rPr>
          <w:bCs/>
        </w:rPr>
        <w:t>ecte de finalizare a studiilor și lucrări de disertaț</w:t>
      </w:r>
      <w:r w:rsidRPr="004318B3">
        <w:rPr>
          <w:bCs/>
        </w:rPr>
        <w:t>ie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Pr="004318B3">
        <w:rPr>
          <w:bCs/>
        </w:rPr>
        <w:t xml:space="preserve">Participarea în comisii </w:t>
      </w:r>
      <w:r w:rsidR="00677B4E">
        <w:rPr>
          <w:rStyle w:val="ln2alineat"/>
          <w:bCs/>
        </w:rPr>
        <w:t>de admitere, disertaț</w:t>
      </w:r>
      <w:r w:rsidRPr="004318B3">
        <w:rPr>
          <w:rStyle w:val="ln2alineat"/>
          <w:bCs/>
        </w:rPr>
        <w:t>ie, predipl</w:t>
      </w:r>
      <w:r w:rsidR="00677B4E">
        <w:rPr>
          <w:rStyle w:val="ln2alineat"/>
          <w:bCs/>
        </w:rPr>
        <w:t>omă ș</w:t>
      </w:r>
      <w:r w:rsidRPr="004318B3">
        <w:rPr>
          <w:rStyle w:val="ln2alineat"/>
          <w:bCs/>
        </w:rPr>
        <w:t>i diplomă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="00677B4E">
        <w:rPr>
          <w:bCs/>
        </w:rPr>
        <w:t>Activități de cercetare științifică ș</w:t>
      </w:r>
      <w:r w:rsidRPr="004318B3">
        <w:rPr>
          <w:bCs/>
        </w:rPr>
        <w:t xml:space="preserve">i proiectare </w:t>
      </w:r>
      <w:r w:rsidR="00677B4E">
        <w:rPr>
          <w:bCs/>
          <w:noProof/>
        </w:rPr>
        <w:t>(ale departamentului ș</w:t>
      </w:r>
      <w:r w:rsidRPr="004318B3">
        <w:rPr>
          <w:bCs/>
          <w:noProof/>
        </w:rPr>
        <w:t>i individuale)</w:t>
      </w:r>
    </w:p>
    <w:p w:rsidR="007449CB" w:rsidRPr="004318B3" w:rsidRDefault="007449CB" w:rsidP="007449CB">
      <w:pPr>
        <w:ind w:left="426"/>
        <w:rPr>
          <w:rStyle w:val="ln2alineat"/>
        </w:rPr>
      </w:pPr>
      <w:r w:rsidRPr="004318B3">
        <w:rPr>
          <w:rStyle w:val="ln2alineat"/>
        </w:rPr>
        <w:t xml:space="preserve">- </w:t>
      </w:r>
      <w:r w:rsidR="00677B4E">
        <w:rPr>
          <w:rStyle w:val="ln2alineat"/>
          <w:bCs/>
        </w:rPr>
        <w:t>Activităț</w:t>
      </w:r>
      <w:r w:rsidRPr="004318B3">
        <w:rPr>
          <w:rStyle w:val="ln2alineat"/>
          <w:bCs/>
        </w:rPr>
        <w:t>i administrative</w:t>
      </w:r>
      <w:bookmarkStart w:id="0" w:name="_GoBack"/>
      <w:bookmarkEnd w:id="0"/>
    </w:p>
    <w:p w:rsidR="007449CB" w:rsidRPr="004F0D51" w:rsidRDefault="007449CB" w:rsidP="007449CB">
      <w:pPr>
        <w:spacing w:line="360" w:lineRule="auto"/>
        <w:rPr>
          <w:rStyle w:val="ln2alineat"/>
        </w:rPr>
      </w:pPr>
    </w:p>
    <w:p w:rsidR="00CB0C79" w:rsidRDefault="00CB0C79"/>
    <w:sectPr w:rsidR="00CB0C79" w:rsidSect="004F0D51">
      <w:footerReference w:type="even" r:id="rId6"/>
      <w:footerReference w:type="default" r:id="rId7"/>
      <w:pgSz w:w="11907" w:h="16840" w:code="9"/>
      <w:pgMar w:top="1418" w:right="1107" w:bottom="162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6CB" w:rsidRDefault="00CA06CB">
      <w:r>
        <w:separator/>
      </w:r>
    </w:p>
  </w:endnote>
  <w:endnote w:type="continuationSeparator" w:id="1">
    <w:p w:rsidR="00CA06CB" w:rsidRDefault="00CA0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2804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E42" w:rsidRDefault="00CA06C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2804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17CE">
      <w:rPr>
        <w:rStyle w:val="PageNumber"/>
        <w:noProof/>
      </w:rPr>
      <w:t>1</w:t>
    </w:r>
    <w:r>
      <w:rPr>
        <w:rStyle w:val="PageNumber"/>
      </w:rPr>
      <w:fldChar w:fldCharType="end"/>
    </w:r>
  </w:p>
  <w:p w:rsidR="007A2E42" w:rsidRDefault="00CA06C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6CB" w:rsidRDefault="00CA06CB">
      <w:r>
        <w:separator/>
      </w:r>
    </w:p>
  </w:footnote>
  <w:footnote w:type="continuationSeparator" w:id="1">
    <w:p w:rsidR="00CA06CB" w:rsidRDefault="00CA06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49FC"/>
    <w:rsid w:val="0009530D"/>
    <w:rsid w:val="0028044D"/>
    <w:rsid w:val="0030353D"/>
    <w:rsid w:val="00310EB7"/>
    <w:rsid w:val="00461EE2"/>
    <w:rsid w:val="004C17CE"/>
    <w:rsid w:val="005727C6"/>
    <w:rsid w:val="005D0B87"/>
    <w:rsid w:val="0060218B"/>
    <w:rsid w:val="00662F63"/>
    <w:rsid w:val="00677B4E"/>
    <w:rsid w:val="007449CB"/>
    <w:rsid w:val="00781984"/>
    <w:rsid w:val="00894829"/>
    <w:rsid w:val="00AF4EBF"/>
    <w:rsid w:val="00B149FC"/>
    <w:rsid w:val="00CA06CB"/>
    <w:rsid w:val="00CB0C79"/>
    <w:rsid w:val="00D37275"/>
    <w:rsid w:val="00D7702B"/>
    <w:rsid w:val="00D85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44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44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semiHidden/>
    <w:rsid w:val="007449CB"/>
  </w:style>
  <w:style w:type="character" w:customStyle="1" w:styleId="ln2alineat">
    <w:name w:val="ln2alineat"/>
    <w:basedOn w:val="DefaultParagraphFont"/>
    <w:rsid w:val="007449C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44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44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semiHidden/>
    <w:rsid w:val="007449CB"/>
  </w:style>
  <w:style w:type="character" w:customStyle="1" w:styleId="ln2alineat">
    <w:name w:val="ln2alineat"/>
    <w:basedOn w:val="DefaultParagraphFont"/>
    <w:rsid w:val="00744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Irina</cp:lastModifiedBy>
  <cp:revision>13</cp:revision>
  <dcterms:created xsi:type="dcterms:W3CDTF">2015-12-03T11:19:00Z</dcterms:created>
  <dcterms:modified xsi:type="dcterms:W3CDTF">2015-12-03T21:22:00Z</dcterms:modified>
</cp:coreProperties>
</file>